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19" w:rsidRDefault="009F4519"/>
    <w:tbl>
      <w:tblPr>
        <w:tblW w:w="10682" w:type="dxa"/>
        <w:tblLayout w:type="fixed"/>
        <w:tblLook w:val="04A0" w:firstRow="1" w:lastRow="0" w:firstColumn="1" w:lastColumn="0" w:noHBand="0" w:noVBand="1"/>
      </w:tblPr>
      <w:tblGrid>
        <w:gridCol w:w="3369"/>
        <w:gridCol w:w="992"/>
        <w:gridCol w:w="6321"/>
      </w:tblGrid>
      <w:tr w:rsidR="009F4519" w:rsidRPr="005823AE" w:rsidTr="009F4519">
        <w:trPr>
          <w:trHeight w:val="1134"/>
        </w:trPr>
        <w:tc>
          <w:tcPr>
            <w:tcW w:w="10682" w:type="dxa"/>
            <w:gridSpan w:val="3"/>
            <w:vAlign w:val="center"/>
          </w:tcPr>
          <w:p w:rsidR="009F4519" w:rsidRDefault="0087205A" w:rsidP="001C09A7">
            <w:pPr>
              <w:pStyle w:val="NurText"/>
              <w:spacing w:after="60" w:line="288" w:lineRule="auto"/>
              <w:ind w:right="-108"/>
              <w:jc w:val="center"/>
              <w:rPr>
                <w:rFonts w:ascii="Apex New Book" w:hAnsi="Apex New Book"/>
                <w:noProof/>
                <w:color w:val="009FE3"/>
                <w:sz w:val="28"/>
                <w:szCs w:val="28"/>
                <w:lang w:val="en-US"/>
              </w:rPr>
            </w:pPr>
            <w:r>
              <w:rPr>
                <w:noProof/>
              </w:rPr>
              <w:drawing>
                <wp:anchor distT="0" distB="0" distL="114300" distR="114300" simplePos="0" relativeHeight="251663360" behindDoc="0" locked="0" layoutInCell="1" allowOverlap="1" wp14:anchorId="5FCB3524" wp14:editId="11C2A2D6">
                  <wp:simplePos x="0" y="0"/>
                  <wp:positionH relativeFrom="column">
                    <wp:posOffset>3322320</wp:posOffset>
                  </wp:positionH>
                  <wp:positionV relativeFrom="paragraph">
                    <wp:posOffset>-111760</wp:posOffset>
                  </wp:positionV>
                  <wp:extent cx="1450340" cy="694055"/>
                  <wp:effectExtent l="0" t="0" r="0" b="0"/>
                  <wp:wrapNone/>
                  <wp:docPr id="8" name="Grafik 8" descr="DAEV_Logo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V_Logo_4C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34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A414C3" wp14:editId="05BD7614">
                  <wp:simplePos x="0" y="0"/>
                  <wp:positionH relativeFrom="column">
                    <wp:posOffset>1664970</wp:posOffset>
                  </wp:positionH>
                  <wp:positionV relativeFrom="paragraph">
                    <wp:posOffset>10160</wp:posOffset>
                  </wp:positionV>
                  <wp:extent cx="1657350" cy="50863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Z_International_Print_Logo_neu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508635"/>
                          </a:xfrm>
                          <a:prstGeom prst="rect">
                            <a:avLst/>
                          </a:prstGeom>
                        </pic:spPr>
                      </pic:pic>
                    </a:graphicData>
                  </a:graphic>
                  <wp14:sizeRelH relativeFrom="margin">
                    <wp14:pctWidth>0</wp14:pctWidth>
                  </wp14:sizeRelH>
                  <wp14:sizeRelV relativeFrom="margin">
                    <wp14:pctHeight>0</wp14:pctHeight>
                  </wp14:sizeRelV>
                </wp:anchor>
              </w:drawing>
            </w:r>
          </w:p>
          <w:p w:rsidR="0087205A" w:rsidRDefault="0087205A" w:rsidP="001C09A7">
            <w:pPr>
              <w:pStyle w:val="NurText"/>
              <w:spacing w:after="60" w:line="288" w:lineRule="auto"/>
              <w:ind w:right="-108"/>
              <w:jc w:val="center"/>
              <w:rPr>
                <w:rFonts w:ascii="Apex New Book" w:hAnsi="Apex New Book"/>
                <w:noProof/>
                <w:color w:val="009FE3"/>
                <w:sz w:val="28"/>
                <w:szCs w:val="28"/>
                <w:lang w:val="en-US"/>
              </w:rPr>
            </w:pPr>
          </w:p>
          <w:p w:rsidR="0087205A" w:rsidRDefault="0087205A" w:rsidP="0087205A">
            <w:pPr>
              <w:pStyle w:val="NurText"/>
              <w:spacing w:after="60" w:line="288" w:lineRule="auto"/>
              <w:ind w:right="-108"/>
              <w:rPr>
                <w:rFonts w:ascii="Apex New Book" w:hAnsi="Apex New Book"/>
                <w:noProof/>
                <w:color w:val="009FE3"/>
                <w:sz w:val="28"/>
                <w:szCs w:val="28"/>
                <w:lang w:val="en-US"/>
              </w:rPr>
            </w:pPr>
            <w:r w:rsidRPr="00B91184">
              <w:rPr>
                <w:rFonts w:ascii="Apex New Book" w:hAnsi="Apex New Book"/>
                <w:noProof/>
                <w:color w:val="009FE3"/>
                <w:sz w:val="28"/>
                <w:szCs w:val="28"/>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24130</wp:posOffset>
                      </wp:positionV>
                      <wp:extent cx="3602990" cy="0"/>
                      <wp:effectExtent l="7620" t="10795" r="8890" b="825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7516C" id="_x0000_t32" coordsize="21600,21600" o:spt="32" o:oned="t" path="m,l21600,21600e" filled="f">
                      <v:path arrowok="t" fillok="f" o:connecttype="none"/>
                      <o:lock v:ext="edit" shapetype="t"/>
                    </v:shapetype>
                    <v:shape id="Gerade Verbindung mit Pfeil 1" o:spid="_x0000_s1026" type="#_x0000_t32" style="position:absolute;margin-left:111.6pt;margin-top:1.9pt;width:28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" strokecolor="#404040" strokeweight="1pt"/>
                  </w:pict>
                </mc:Fallback>
              </mc:AlternateContent>
            </w:r>
          </w:p>
          <w:p w:rsidR="009F4519" w:rsidRPr="005823AE" w:rsidRDefault="0087205A" w:rsidP="0087205A">
            <w:pPr>
              <w:pStyle w:val="NurText"/>
              <w:spacing w:after="60" w:line="288" w:lineRule="auto"/>
              <w:ind w:right="-108"/>
              <w:jc w:val="center"/>
              <w:rPr>
                <w:rFonts w:ascii="Apex New Book" w:hAnsi="Apex New Book"/>
                <w:noProof/>
                <w:color w:val="009FE3"/>
                <w:sz w:val="28"/>
                <w:szCs w:val="28"/>
                <w:lang w:val="en-US"/>
              </w:rPr>
            </w:pPr>
            <w:r>
              <w:rPr>
                <w:rFonts w:ascii="Apex New Book" w:hAnsi="Apex New Book"/>
                <w:noProof/>
                <w:color w:val="009FE3"/>
                <w:sz w:val="28"/>
                <w:szCs w:val="28"/>
                <w:lang w:val="en-US"/>
              </w:rPr>
              <w:t>C</w:t>
            </w:r>
            <w:r w:rsidR="009F4519" w:rsidRPr="00B91184">
              <w:rPr>
                <w:rFonts w:ascii="Apex New Book" w:hAnsi="Apex New Book"/>
                <w:noProof/>
                <w:color w:val="009FE3"/>
                <w:sz w:val="28"/>
                <w:szCs w:val="28"/>
                <w:lang w:val="en-US"/>
              </w:rPr>
              <w:t>onflict</w:t>
            </w:r>
            <w:r w:rsidR="009F4519" w:rsidRPr="005823AE">
              <w:rPr>
                <w:rFonts w:ascii="Apex New Book" w:hAnsi="Apex New Book"/>
                <w:noProof/>
                <w:color w:val="009FE3"/>
                <w:sz w:val="28"/>
                <w:szCs w:val="28"/>
                <w:lang w:val="en-US"/>
              </w:rPr>
              <w:t xml:space="preserve"> of interest statement</w:t>
            </w:r>
          </w:p>
          <w:p w:rsidR="009F4519" w:rsidRPr="005823AE" w:rsidRDefault="009F4519" w:rsidP="001C09A7">
            <w:pPr>
              <w:pStyle w:val="NurText"/>
              <w:spacing w:line="288" w:lineRule="auto"/>
              <w:ind w:right="-108"/>
              <w:jc w:val="center"/>
              <w:rPr>
                <w:rFonts w:ascii="Apex New Book" w:hAnsi="Apex New Book"/>
                <w:b/>
                <w:noProof/>
                <w:sz w:val="24"/>
                <w:szCs w:val="24"/>
                <w:lang w:val="en-US"/>
              </w:rPr>
            </w:pPr>
            <w:r w:rsidRPr="005823AE">
              <w:rPr>
                <w:rFonts w:ascii="Apex New Book" w:hAnsi="Apex New Book"/>
                <w:noProof/>
                <w:color w:val="009FE3"/>
                <w:sz w:val="24"/>
                <w:szCs w:val="24"/>
                <w:lang w:val="en-US"/>
              </w:rPr>
              <w:t>For authors of dental-scientific manuscripts</w:t>
            </w:r>
          </w:p>
        </w:tc>
      </w:tr>
      <w:tr w:rsidR="009F4519" w:rsidRPr="00612F07" w:rsidTr="009F4519">
        <w:tc>
          <w:tcPr>
            <w:tcW w:w="10682" w:type="dxa"/>
            <w:gridSpan w:val="3"/>
            <w:vAlign w:val="center"/>
          </w:tcPr>
          <w:p w:rsidR="009F4519" w:rsidRDefault="009F4519" w:rsidP="001C09A7">
            <w:pPr>
              <w:pStyle w:val="NurText"/>
              <w:spacing w:before="60" w:after="60" w:line="288" w:lineRule="auto"/>
              <w:ind w:right="-108"/>
              <w:rPr>
                <w:rFonts w:ascii="Apex New Medium" w:hAnsi="Apex New Medium" w:cs="Arial"/>
              </w:rPr>
            </w:pPr>
          </w:p>
          <w:p w:rsidR="009F4519" w:rsidRPr="00503773" w:rsidRDefault="009F4519" w:rsidP="001C09A7">
            <w:pPr>
              <w:pStyle w:val="NurText"/>
              <w:spacing w:before="60" w:after="60" w:line="288" w:lineRule="auto"/>
              <w:ind w:right="-108"/>
              <w:rPr>
                <w:rFonts w:ascii="Apex New Medium" w:hAnsi="Apex New Medium" w:cs="Arial"/>
              </w:rPr>
            </w:pPr>
            <w:r w:rsidRPr="00503773">
              <w:rPr>
                <w:rFonts w:ascii="Apex New Medium" w:hAnsi="Apex New Medium" w:cs="Arial"/>
              </w:rPr>
              <w:t>Dear authors,</w:t>
            </w: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The German Dental Journal International publishes an explanation of a possible conflict of interest for all texts in the dental-scientific section.</w:t>
            </w: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The indication of possible conflicts of interest serves to improve transparency for the editorial staff and above all for the readers. Of course, a possible conflict of interest does not, as a rule, contradict the scientific statements of a manuscript.</w:t>
            </w: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Please read the explanation of conflicts of interest carefully and send this declaration by e-mail, post or fax to:</w:t>
            </w:r>
          </w:p>
        </w:tc>
      </w:tr>
      <w:tr w:rsidR="009F4519" w:rsidRPr="00612F07" w:rsidTr="009F4519">
        <w:tc>
          <w:tcPr>
            <w:tcW w:w="10682" w:type="dxa"/>
            <w:gridSpan w:val="3"/>
            <w:vAlign w:val="center"/>
          </w:tcPr>
          <w:p w:rsidR="009F4519" w:rsidRPr="00DF28B0" w:rsidRDefault="009F4519" w:rsidP="001C09A7">
            <w:pPr>
              <w:pStyle w:val="NurText"/>
              <w:spacing w:before="60" w:after="60" w:line="288" w:lineRule="auto"/>
              <w:rPr>
                <w:rFonts w:ascii="Apex New Book" w:hAnsi="Apex New Book" w:cs="Arial"/>
                <w:color w:val="009FE3"/>
                <w:lang w:val="en-US"/>
              </w:rPr>
            </w:pPr>
            <w:r>
              <w:rPr>
                <w:rFonts w:ascii="Apex New Book" w:hAnsi="Apex New Book" w:cs="Arial"/>
                <w:color w:val="009FE3"/>
              </w:rPr>
              <w:t>Deutscher Ärztev</w:t>
            </w:r>
            <w:r w:rsidRPr="00DF28B0">
              <w:rPr>
                <w:rFonts w:ascii="Apex New Book" w:hAnsi="Apex New Book" w:cs="Arial"/>
                <w:color w:val="009FE3"/>
              </w:rPr>
              <w:t xml:space="preserve">erlag GmbH, Ms. Frau Irmingard Dey (DZZ), Dieselstr. </w:t>
            </w:r>
            <w:r w:rsidRPr="00DF28B0">
              <w:rPr>
                <w:rFonts w:ascii="Apex New Book" w:hAnsi="Apex New Book" w:cs="Arial"/>
                <w:color w:val="009FE3"/>
                <w:lang w:val="en-US"/>
              </w:rPr>
              <w:t>2, 50859 Köln (Fax: 0 22 34 70 11 6-</w:t>
            </w:r>
            <w:r>
              <w:rPr>
                <w:rFonts w:ascii="Apex New Book" w:hAnsi="Apex New Book" w:cs="Arial"/>
                <w:color w:val="009FE3"/>
                <w:lang w:val="en-US"/>
              </w:rPr>
              <w:t>2</w:t>
            </w:r>
            <w:r w:rsidRPr="00DF28B0">
              <w:rPr>
                <w:rFonts w:ascii="Apex New Book" w:hAnsi="Apex New Book" w:cs="Arial"/>
                <w:color w:val="009FE3"/>
                <w:lang w:val="en-US"/>
              </w:rPr>
              <w:t xml:space="preserve">42), </w:t>
            </w:r>
            <w:r w:rsidRPr="00DF28B0">
              <w:rPr>
                <w:rFonts w:ascii="Apex New Book" w:hAnsi="Apex New Book" w:cs="Arial"/>
                <w:color w:val="009FE3"/>
                <w:lang w:val="en-US"/>
              </w:rPr>
              <w:br/>
              <w:t>Mail-address: Dey@aerzteverlag.de</w:t>
            </w:r>
          </w:p>
        </w:tc>
      </w:tr>
      <w:tr w:rsidR="009F4519" w:rsidRPr="00612F07" w:rsidTr="009F4519">
        <w:tc>
          <w:tcPr>
            <w:tcW w:w="3369" w:type="dxa"/>
            <w:vAlign w:val="center"/>
          </w:tcPr>
          <w:p w:rsidR="009F4519" w:rsidRPr="00DF28B0" w:rsidRDefault="009F4519" w:rsidP="001C09A7">
            <w:pPr>
              <w:pStyle w:val="NurText"/>
              <w:spacing w:before="60" w:after="60" w:line="288" w:lineRule="auto"/>
              <w:ind w:right="-108"/>
              <w:rPr>
                <w:rFonts w:ascii="Apex New Book" w:hAnsi="Apex New Book" w:cs="Arial"/>
                <w:color w:val="0070C0"/>
                <w:sz w:val="12"/>
                <w:szCs w:val="12"/>
              </w:rPr>
            </w:pPr>
          </w:p>
        </w:tc>
        <w:tc>
          <w:tcPr>
            <w:tcW w:w="7313" w:type="dxa"/>
            <w:gridSpan w:val="2"/>
            <w:vAlign w:val="center"/>
          </w:tcPr>
          <w:p w:rsidR="009F4519" w:rsidRPr="00DF28B0" w:rsidRDefault="009F4519" w:rsidP="001C09A7">
            <w:pPr>
              <w:pStyle w:val="NurText"/>
              <w:spacing w:before="60" w:after="60" w:line="288" w:lineRule="auto"/>
              <w:ind w:right="-108"/>
              <w:rPr>
                <w:rFonts w:ascii="Apex New Book" w:hAnsi="Apex New Book" w:cs="Arial"/>
                <w:color w:val="0070C0"/>
                <w:sz w:val="12"/>
                <w:szCs w:val="12"/>
              </w:rPr>
            </w:pPr>
          </w:p>
        </w:tc>
      </w:tr>
      <w:tr w:rsidR="009F4519" w:rsidRPr="00612F07" w:rsidTr="00FC4C2B">
        <w:tc>
          <w:tcPr>
            <w:tcW w:w="3369" w:type="dxa"/>
            <w:shd w:val="clear" w:color="auto" w:fill="auto"/>
            <w:vAlign w:val="center"/>
          </w:tcPr>
          <w:p w:rsidR="009F4519" w:rsidRPr="00503773" w:rsidRDefault="009F4519" w:rsidP="00FC4C2B">
            <w:pPr>
              <w:pStyle w:val="NurText"/>
              <w:spacing w:before="60" w:after="60" w:line="288" w:lineRule="auto"/>
              <w:ind w:right="-108"/>
              <w:rPr>
                <w:rFonts w:ascii="Apex New Medium" w:hAnsi="Apex New Medium" w:cs="Arial"/>
                <w:sz w:val="22"/>
                <w:szCs w:val="22"/>
              </w:rPr>
            </w:pPr>
            <w:r w:rsidRPr="00503773">
              <w:rPr>
                <w:rFonts w:ascii="Apex New Medium" w:hAnsi="Apex New Medium" w:cs="Arial"/>
                <w:lang w:val="en-US"/>
              </w:rPr>
              <w:t>Name of the author:</w:t>
            </w:r>
            <w:r w:rsidR="001F0CE6">
              <w:rPr>
                <w:rFonts w:ascii="Apex New Medium" w:hAnsi="Apex New Medium" w:cs="Arial"/>
                <w:lang w:val="en-US"/>
              </w:rPr>
              <w:t xml:space="preserve"> </w:t>
            </w:r>
            <w:sdt>
              <w:sdtPr>
                <w:rPr>
                  <w:rFonts w:ascii="Apex New Medium" w:hAnsi="Apex New Medium" w:cs="Arial"/>
                  <w:shd w:val="clear" w:color="auto" w:fill="FFFF00"/>
                  <w:lang w:val="en-US"/>
                </w:rPr>
                <w:id w:val="-1097479463"/>
                <w:lock w:val="sdtLocked"/>
                <w:placeholder>
                  <w:docPart w:val="DefaultPlaceholder_-1854013440"/>
                </w:placeholder>
                <w:text/>
              </w:sdtPr>
              <w:sdtEndPr/>
              <w:sdtContent>
                <w:r w:rsidR="00FC4C2B" w:rsidRPr="00FC4C2B">
                  <w:rPr>
                    <w:rFonts w:ascii="Apex New Medium" w:hAnsi="Apex New Medium" w:cs="Arial"/>
                    <w:shd w:val="clear" w:color="auto" w:fill="FFFF00"/>
                    <w:lang w:val="en-US"/>
                  </w:rPr>
                  <w:t>[</w:t>
                </w:r>
                <w:r w:rsidR="00FC4C2B">
                  <w:rPr>
                    <w:rFonts w:ascii="Apex New Medium" w:hAnsi="Apex New Medium" w:cs="Arial"/>
                    <w:shd w:val="clear" w:color="auto" w:fill="FFFF00"/>
                    <w:lang w:val="en-US"/>
                  </w:rPr>
                  <w:t xml:space="preserve"> </w:t>
                </w:r>
                <w:r w:rsidR="00FC4C2B" w:rsidRPr="00FC4C2B">
                  <w:rPr>
                    <w:rFonts w:ascii="Apex New Medium" w:hAnsi="Apex New Medium" w:cs="Arial"/>
                    <w:shd w:val="clear" w:color="auto" w:fill="FFFF00"/>
                    <w:lang w:val="en-US"/>
                  </w:rPr>
                  <w:t>]</w:t>
                </w:r>
              </w:sdtContent>
            </w:sdt>
            <w:r w:rsidR="001F0CE6">
              <w:rPr>
                <w:rFonts w:ascii="Apex New Medium" w:hAnsi="Apex New Medium" w:cs="Arial"/>
                <w:lang w:val="en-US"/>
              </w:rPr>
              <w:fldChar w:fldCharType="begin"/>
            </w:r>
            <w:r w:rsidR="001F0CE6">
              <w:rPr>
                <w:rFonts w:ascii="Apex New Medium" w:hAnsi="Apex New Medium" w:cs="Arial"/>
                <w:lang w:val="en-US"/>
              </w:rPr>
              <w:instrText xml:space="preserve"> FILLIN   \* MERGEFORMAT </w:instrText>
            </w:r>
            <w:r w:rsidR="001F0CE6">
              <w:rPr>
                <w:rFonts w:ascii="Apex New Medium" w:hAnsi="Apex New Medium" w:cs="Arial"/>
                <w:lang w:val="en-US"/>
              </w:rPr>
              <w:fldChar w:fldCharType="end"/>
            </w:r>
            <w:r w:rsidR="001F0CE6">
              <w:rPr>
                <w:rFonts w:ascii="Apex New Medium" w:hAnsi="Apex New Medium" w:cs="Arial"/>
                <w:lang w:val="en-US"/>
              </w:rPr>
              <w:fldChar w:fldCharType="begin"/>
            </w:r>
            <w:r w:rsidR="001F0CE6">
              <w:rPr>
                <w:rFonts w:ascii="Apex New Medium" w:hAnsi="Apex New Medium" w:cs="Arial"/>
                <w:lang w:val="en-US"/>
              </w:rPr>
              <w:instrText xml:space="preserve"> USERADDRESS   \* MERGEFORMAT </w:instrText>
            </w:r>
            <w:r w:rsidR="001F0CE6">
              <w:rPr>
                <w:rFonts w:ascii="Apex New Medium" w:hAnsi="Apex New Medium" w:cs="Arial"/>
                <w:lang w:val="en-US"/>
              </w:rPr>
              <w:fldChar w:fldCharType="end"/>
            </w:r>
          </w:p>
        </w:tc>
        <w:tc>
          <w:tcPr>
            <w:tcW w:w="7313" w:type="dxa"/>
            <w:gridSpan w:val="2"/>
            <w:vAlign w:val="center"/>
          </w:tcPr>
          <w:p w:rsidR="009F4519" w:rsidRPr="00DF28B0" w:rsidRDefault="009F4519" w:rsidP="001C09A7">
            <w:pPr>
              <w:pStyle w:val="NurText"/>
              <w:spacing w:before="60" w:after="60" w:line="288" w:lineRule="auto"/>
              <w:ind w:right="-108"/>
              <w:rPr>
                <w:rFonts w:ascii="Apex New Book" w:hAnsi="Apex New Book" w:cs="Arial"/>
                <w:sz w:val="22"/>
                <w:szCs w:val="22"/>
              </w:rPr>
            </w:pPr>
          </w:p>
        </w:tc>
      </w:tr>
      <w:tr w:rsidR="009F4519" w:rsidRPr="00612F07" w:rsidTr="009F4519">
        <w:tc>
          <w:tcPr>
            <w:tcW w:w="3369" w:type="dxa"/>
            <w:vAlign w:val="center"/>
          </w:tcPr>
          <w:p w:rsidR="009F4519" w:rsidRPr="00DF28B0" w:rsidRDefault="009F4519" w:rsidP="001C09A7">
            <w:pPr>
              <w:pStyle w:val="NurText"/>
              <w:spacing w:before="60" w:after="60" w:line="288" w:lineRule="auto"/>
              <w:ind w:right="-108"/>
              <w:rPr>
                <w:rFonts w:ascii="Apex New Book" w:hAnsi="Apex New Book" w:cs="Arial"/>
                <w:b/>
                <w:sz w:val="12"/>
                <w:szCs w:val="12"/>
              </w:rPr>
            </w:pPr>
          </w:p>
        </w:tc>
        <w:tc>
          <w:tcPr>
            <w:tcW w:w="7313" w:type="dxa"/>
            <w:gridSpan w:val="2"/>
            <w:vAlign w:val="center"/>
          </w:tcPr>
          <w:p w:rsidR="009F4519" w:rsidRPr="00DF28B0" w:rsidRDefault="009F4519" w:rsidP="001C09A7">
            <w:pPr>
              <w:pStyle w:val="NurText"/>
              <w:spacing w:before="60" w:after="60" w:line="288" w:lineRule="auto"/>
              <w:ind w:right="-108"/>
              <w:rPr>
                <w:rFonts w:ascii="Apex New Book" w:hAnsi="Apex New Book" w:cs="Arial"/>
                <w:sz w:val="12"/>
                <w:szCs w:val="12"/>
              </w:rPr>
            </w:pPr>
          </w:p>
        </w:tc>
      </w:tr>
      <w:tr w:rsidR="009F4519" w:rsidRPr="00612F07" w:rsidTr="009F4519">
        <w:tc>
          <w:tcPr>
            <w:tcW w:w="3369" w:type="dxa"/>
            <w:vAlign w:val="center"/>
          </w:tcPr>
          <w:p w:rsidR="009F4519" w:rsidRPr="00503773" w:rsidRDefault="009F4519" w:rsidP="00FC4C2B">
            <w:pPr>
              <w:spacing w:before="60" w:after="60"/>
              <w:rPr>
                <w:rFonts w:ascii="Apex New Medium" w:hAnsi="Apex New Medium" w:cs="Arial"/>
                <w:sz w:val="20"/>
                <w:szCs w:val="20"/>
                <w:lang w:val="en-US"/>
              </w:rPr>
            </w:pPr>
            <w:r>
              <w:rPr>
                <w:rFonts w:ascii="Apex New Medium" w:hAnsi="Apex New Medium" w:cs="Arial"/>
                <w:sz w:val="20"/>
                <w:szCs w:val="20"/>
                <w:lang w:val="en-US"/>
              </w:rPr>
              <w:t>Title of the article</w:t>
            </w:r>
            <w:r w:rsidRPr="00FC4C2B">
              <w:rPr>
                <w:rFonts w:ascii="Apex New Medium" w:hAnsi="Apex New Medium" w:cs="Arial"/>
                <w:sz w:val="20"/>
                <w:szCs w:val="20"/>
                <w:lang w:val="en-US"/>
              </w:rPr>
              <w:t>:</w:t>
            </w:r>
            <w:r w:rsidR="00FC4C2B" w:rsidRPr="00FC4C2B">
              <w:rPr>
                <w:rFonts w:ascii="Apex New Medium" w:hAnsi="Apex New Medium" w:cs="Arial"/>
                <w:sz w:val="20"/>
                <w:szCs w:val="20"/>
                <w:lang w:val="en-US"/>
              </w:rPr>
              <w:t xml:space="preserve"> </w:t>
            </w:r>
            <w:sdt>
              <w:sdtPr>
                <w:rPr>
                  <w:rFonts w:ascii="Apex New Medium" w:hAnsi="Apex New Medium" w:cs="Arial"/>
                  <w:sz w:val="20"/>
                  <w:szCs w:val="20"/>
                  <w:shd w:val="clear" w:color="auto" w:fill="FFFF00"/>
                  <w:lang w:val="en-US"/>
                </w:rPr>
                <w:id w:val="-1635940598"/>
                <w:placeholder>
                  <w:docPart w:val="C6DB1B46DD24463A82DD9E2C08382819"/>
                </w:placeholder>
                <w:text/>
              </w:sdtPr>
              <w:sdtEndPr/>
              <w:sdtContent>
                <w:r w:rsidR="006725AE">
                  <w:rPr>
                    <w:rFonts w:ascii="Apex New Medium" w:hAnsi="Apex New Medium" w:cs="Arial"/>
                    <w:sz w:val="20"/>
                    <w:szCs w:val="20"/>
                    <w:shd w:val="clear" w:color="auto" w:fill="FFFF00"/>
                    <w:lang w:val="en-US"/>
                  </w:rPr>
                  <w:t xml:space="preserve">[ </w:t>
                </w:r>
                <w:r w:rsidR="00FC4C2B" w:rsidRPr="00FC4C2B">
                  <w:rPr>
                    <w:rFonts w:ascii="Apex New Medium" w:hAnsi="Apex New Medium" w:cs="Arial"/>
                    <w:sz w:val="20"/>
                    <w:szCs w:val="20"/>
                    <w:shd w:val="clear" w:color="auto" w:fill="FFFF00"/>
                    <w:lang w:val="en-US"/>
                  </w:rPr>
                  <w:t>]</w:t>
                </w:r>
              </w:sdtContent>
            </w:sdt>
          </w:p>
        </w:tc>
        <w:tc>
          <w:tcPr>
            <w:tcW w:w="7313" w:type="dxa"/>
            <w:gridSpan w:val="2"/>
            <w:vAlign w:val="center"/>
          </w:tcPr>
          <w:p w:rsidR="009F4519" w:rsidRPr="00DF28B0" w:rsidRDefault="009F4519" w:rsidP="001C09A7">
            <w:pPr>
              <w:pStyle w:val="NurText"/>
              <w:spacing w:before="60" w:after="60" w:line="288" w:lineRule="auto"/>
              <w:ind w:right="-108"/>
              <w:rPr>
                <w:rFonts w:ascii="Apex New Book" w:hAnsi="Apex New Book" w:cs="Arial"/>
                <w:sz w:val="22"/>
                <w:szCs w:val="22"/>
              </w:rPr>
            </w:pPr>
          </w:p>
        </w:tc>
      </w:tr>
      <w:tr w:rsidR="009F4519" w:rsidRPr="00612F07" w:rsidTr="009F4519">
        <w:tc>
          <w:tcPr>
            <w:tcW w:w="3369" w:type="dxa"/>
            <w:vAlign w:val="center"/>
          </w:tcPr>
          <w:p w:rsidR="009F4519" w:rsidRPr="00DF28B0" w:rsidRDefault="009F4519" w:rsidP="001C09A7">
            <w:pPr>
              <w:pStyle w:val="NurText"/>
              <w:spacing w:before="60" w:after="60" w:line="288" w:lineRule="auto"/>
              <w:ind w:right="-108"/>
              <w:rPr>
                <w:rFonts w:ascii="Apex New Book" w:hAnsi="Apex New Book" w:cs="Arial"/>
                <w:b/>
                <w:sz w:val="12"/>
                <w:szCs w:val="12"/>
              </w:rPr>
            </w:pPr>
          </w:p>
        </w:tc>
        <w:tc>
          <w:tcPr>
            <w:tcW w:w="7313" w:type="dxa"/>
            <w:gridSpan w:val="2"/>
            <w:vAlign w:val="center"/>
          </w:tcPr>
          <w:p w:rsidR="009F4519" w:rsidRPr="00DF28B0" w:rsidRDefault="009F4519" w:rsidP="001C09A7">
            <w:pPr>
              <w:pStyle w:val="NurText"/>
              <w:spacing w:before="60" w:after="60" w:line="288" w:lineRule="auto"/>
              <w:ind w:right="-108"/>
              <w:rPr>
                <w:rFonts w:ascii="Apex New Book" w:hAnsi="Apex New Book" w:cs="Arial"/>
                <w:b/>
                <w:sz w:val="12"/>
                <w:szCs w:val="12"/>
              </w:rPr>
            </w:pPr>
          </w:p>
        </w:tc>
      </w:tr>
      <w:tr w:rsidR="009F4519" w:rsidRPr="00612F07" w:rsidTr="009F4519">
        <w:tc>
          <w:tcPr>
            <w:tcW w:w="10682" w:type="dxa"/>
            <w:gridSpan w:val="3"/>
            <w:vAlign w:val="center"/>
          </w:tcPr>
          <w:p w:rsidR="009F4519" w:rsidRPr="00503773" w:rsidRDefault="009F4519" w:rsidP="001C09A7">
            <w:pPr>
              <w:spacing w:before="60" w:after="60"/>
              <w:rPr>
                <w:rFonts w:ascii="Apex New Medium" w:hAnsi="Apex New Medium" w:cs="Arial"/>
                <w:sz w:val="20"/>
                <w:szCs w:val="20"/>
                <w:lang w:val="en-US"/>
              </w:rPr>
            </w:pPr>
            <w:r w:rsidRPr="00503773">
              <w:rPr>
                <w:rFonts w:ascii="Apex New Medium" w:hAnsi="Apex New Medium" w:cs="Arial"/>
                <w:sz w:val="20"/>
                <w:szCs w:val="20"/>
                <w:lang w:val="en-US"/>
              </w:rPr>
              <w:t>Comment</w:t>
            </w: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 xml:space="preserve">A possible conflict of interest in terms of the Uniform Requirements for Manuscripts Submitted to Biomedical Journals of the ICMJE (International Committee of Medical Journal Editors) always exists if an author has financial or personal </w:t>
            </w:r>
            <w:r>
              <w:rPr>
                <w:rFonts w:ascii="Apex New Book" w:hAnsi="Apex New Book" w:cs="Arial"/>
                <w:sz w:val="20"/>
                <w:szCs w:val="20"/>
                <w:lang w:val="en-US"/>
              </w:rPr>
              <w:t>connections</w:t>
            </w:r>
            <w:r w:rsidRPr="00DF28B0">
              <w:rPr>
                <w:rFonts w:ascii="Apex New Book" w:hAnsi="Apex New Book" w:cs="Arial"/>
                <w:sz w:val="20"/>
                <w:szCs w:val="20"/>
                <w:lang w:val="en-US"/>
              </w:rPr>
              <w:t xml:space="preserve"> with third parties whose interests could be positively or negatively affected by the manuscript. With regard to material conflicts of interest, these would include financial </w:t>
            </w:r>
            <w:r>
              <w:rPr>
                <w:rFonts w:ascii="Apex New Book" w:hAnsi="Apex New Book" w:cs="Arial"/>
                <w:sz w:val="20"/>
                <w:szCs w:val="20"/>
                <w:lang w:val="en-US"/>
              </w:rPr>
              <w:t>connections</w:t>
            </w:r>
            <w:r w:rsidRPr="00DF28B0">
              <w:rPr>
                <w:rFonts w:ascii="Apex New Book" w:hAnsi="Apex New Book" w:cs="Arial"/>
                <w:sz w:val="20"/>
                <w:szCs w:val="20"/>
                <w:lang w:val="en-US"/>
              </w:rPr>
              <w:t xml:space="preserve"> to companies whose products are directly or indirectly affected by the article. Such a company would be a pharmaceutical company that manufactures or distributes a drug mentioned in the manuscript (or an unnamed drug from a group of drugs mentioned in the manuscript), or also a competitor product. Financial connections are to be understood, for example: employment, consulting, share ownership, fees for lectures, travel expenses, study support or other third-party funds.</w:t>
            </w: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Non-material conflicts of interest exist, for example, when personal, academic, political or religious opinions or connections lead to bias. They may also consist of links to third parties whose economic or non-material interests are affected by the article (partnership, family relationships, etc.).</w:t>
            </w: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This statement refers to the present and the past five years. The question of whether there is a conflict of interest is not determined by whether an author believes that the financial or immaterial relations has actually affected his judgment. In all cases of doubt, authors should decide to indicate possible conflicts of interest.</w:t>
            </w:r>
          </w:p>
          <w:p w:rsidR="009F4519" w:rsidRPr="005823AE" w:rsidRDefault="009F4519" w:rsidP="001C09A7">
            <w:pPr>
              <w:pStyle w:val="NurText"/>
              <w:spacing w:before="60" w:after="60" w:line="288" w:lineRule="auto"/>
              <w:rPr>
                <w:rFonts w:ascii="Apex New Book" w:hAnsi="Apex New Book" w:cs="Arial"/>
                <w:lang w:val="en-US"/>
              </w:rPr>
            </w:pPr>
          </w:p>
        </w:tc>
      </w:tr>
      <w:tr w:rsidR="009F4519" w:rsidRPr="005823AE" w:rsidTr="009F4519">
        <w:tc>
          <w:tcPr>
            <w:tcW w:w="10682" w:type="dxa"/>
            <w:gridSpan w:val="3"/>
            <w:vAlign w:val="center"/>
          </w:tcPr>
          <w:p w:rsidR="009F4519" w:rsidRPr="00DF28B0" w:rsidRDefault="009F4519" w:rsidP="001C09A7">
            <w:pPr>
              <w:spacing w:before="60" w:after="60"/>
              <w:rPr>
                <w:rFonts w:ascii="Apex New Book" w:hAnsi="Apex New Book" w:cs="Arial"/>
                <w:sz w:val="20"/>
                <w:szCs w:val="20"/>
                <w:lang w:val="en-US"/>
              </w:rPr>
            </w:pPr>
            <w:r w:rsidRPr="00DF28B0">
              <w:rPr>
                <w:rFonts w:ascii="Apex New Book" w:hAnsi="Apex New Book" w:cs="Arial"/>
                <w:sz w:val="20"/>
                <w:szCs w:val="20"/>
                <w:lang w:val="en-US"/>
              </w:rPr>
              <w:t>We require a signed declaration from every author of a manuscript.</w:t>
            </w:r>
          </w:p>
          <w:p w:rsidR="009F4519" w:rsidRPr="005823AE" w:rsidRDefault="009F4519" w:rsidP="001C09A7">
            <w:pPr>
              <w:pStyle w:val="NurText"/>
              <w:spacing w:before="60" w:after="60" w:line="288" w:lineRule="auto"/>
              <w:ind w:right="-108"/>
              <w:rPr>
                <w:rFonts w:ascii="Apex New Book" w:hAnsi="Apex New Book" w:cs="Arial"/>
                <w:lang w:val="en-US"/>
              </w:rPr>
            </w:pPr>
          </w:p>
        </w:tc>
      </w:tr>
      <w:tr w:rsidR="009F4519" w:rsidRPr="005823AE" w:rsidTr="009F4519">
        <w:tc>
          <w:tcPr>
            <w:tcW w:w="10682" w:type="dxa"/>
            <w:gridSpan w:val="3"/>
            <w:vAlign w:val="center"/>
          </w:tcPr>
          <w:p w:rsidR="009F4519" w:rsidRPr="00503773" w:rsidRDefault="009F4519" w:rsidP="001C09A7">
            <w:pPr>
              <w:spacing w:before="60" w:after="60"/>
              <w:rPr>
                <w:rFonts w:ascii="Apex New Medium" w:hAnsi="Apex New Medium" w:cs="Arial"/>
                <w:sz w:val="20"/>
                <w:szCs w:val="20"/>
                <w:lang w:val="en-US"/>
              </w:rPr>
            </w:pPr>
            <w:r w:rsidRPr="00503773">
              <w:rPr>
                <w:rFonts w:ascii="Apex New Medium" w:hAnsi="Apex New Medium" w:cs="Arial"/>
                <w:sz w:val="20"/>
                <w:szCs w:val="20"/>
                <w:lang w:val="en-US"/>
              </w:rPr>
              <w:t>Please indicate all possible conflicts of interest in the above sense:</w:t>
            </w:r>
          </w:p>
        </w:tc>
      </w:tr>
      <w:tr w:rsidR="009F4519" w:rsidRPr="005823AE" w:rsidTr="009F4519">
        <w:trPr>
          <w:trHeight w:val="1077"/>
        </w:trPr>
        <w:tc>
          <w:tcPr>
            <w:tcW w:w="4361" w:type="dxa"/>
            <w:gridSpan w:val="2"/>
            <w:vAlign w:val="bottom"/>
          </w:tcPr>
          <w:p w:rsidR="009F4519" w:rsidRPr="005823AE" w:rsidRDefault="0034727C" w:rsidP="001C09A7">
            <w:pPr>
              <w:pStyle w:val="NurText"/>
              <w:spacing w:before="60" w:after="60" w:line="288" w:lineRule="auto"/>
              <w:ind w:right="-108"/>
              <w:rPr>
                <w:rFonts w:ascii="Apex New Book" w:hAnsi="Apex New Book" w:cs="Arial"/>
                <w:b/>
                <w:sz w:val="22"/>
                <w:szCs w:val="22"/>
                <w:lang w:val="en-US"/>
              </w:rPr>
            </w:pPr>
            <w:sdt>
              <w:sdtPr>
                <w:rPr>
                  <w:rFonts w:ascii="Apex New Medium" w:hAnsi="Apex New Medium" w:cs="Arial"/>
                  <w:shd w:val="clear" w:color="auto" w:fill="FFFF00"/>
                  <w:lang w:val="en-US"/>
                </w:rPr>
                <w:id w:val="-1026476853"/>
                <w:placeholder>
                  <w:docPart w:val="21F87E666DFB4C798EEDB20143A0A49A"/>
                </w:placeholder>
                <w:text/>
              </w:sdtPr>
              <w:sdtEndPr/>
              <w:sdtContent>
                <w:r w:rsidR="00FC4C2B" w:rsidRPr="00FC4C2B">
                  <w:rPr>
                    <w:rFonts w:ascii="Apex New Medium" w:hAnsi="Apex New Medium" w:cs="Arial"/>
                    <w:shd w:val="clear" w:color="auto" w:fill="FFFF00"/>
                    <w:lang w:val="en-US"/>
                  </w:rPr>
                  <w:t>[ ]</w:t>
                </w:r>
              </w:sdtContent>
            </w:sdt>
          </w:p>
        </w:tc>
        <w:tc>
          <w:tcPr>
            <w:tcW w:w="6321" w:type="dxa"/>
            <w:vAlign w:val="bottom"/>
          </w:tcPr>
          <w:p w:rsidR="009F4519" w:rsidRPr="005823AE" w:rsidRDefault="0034727C" w:rsidP="001C09A7">
            <w:pPr>
              <w:pStyle w:val="NurText"/>
              <w:spacing w:before="60" w:after="60" w:line="288" w:lineRule="auto"/>
              <w:ind w:right="-108"/>
              <w:rPr>
                <w:rFonts w:ascii="Apex New Book" w:hAnsi="Apex New Book" w:cs="Arial"/>
                <w:b/>
                <w:sz w:val="22"/>
                <w:szCs w:val="22"/>
                <w:lang w:val="en-US"/>
              </w:rPr>
            </w:pPr>
            <w:sdt>
              <w:sdtPr>
                <w:rPr>
                  <w:rFonts w:ascii="Apex New Medium" w:hAnsi="Apex New Medium" w:cs="Arial"/>
                  <w:shd w:val="clear" w:color="auto" w:fill="FFFF00"/>
                  <w:lang w:val="en-US"/>
                </w:rPr>
                <w:id w:val="712310172"/>
                <w:placeholder>
                  <w:docPart w:val="4C44D09057DF4046BB0EA853C234EC86"/>
                </w:placeholder>
                <w:text/>
              </w:sdtPr>
              <w:sdtEndPr/>
              <w:sdtContent>
                <w:r w:rsidR="00FC4C2B" w:rsidRPr="00FC4C2B">
                  <w:rPr>
                    <w:rFonts w:ascii="Apex New Medium" w:hAnsi="Apex New Medium" w:cs="Arial"/>
                    <w:shd w:val="clear" w:color="auto" w:fill="FFFF00"/>
                    <w:lang w:val="en-US"/>
                  </w:rPr>
                  <w:t>[ ]</w:t>
                </w:r>
              </w:sdtContent>
            </w:sdt>
          </w:p>
        </w:tc>
      </w:tr>
      <w:tr w:rsidR="009F4519" w:rsidRPr="00612F07" w:rsidTr="009F4519">
        <w:tc>
          <w:tcPr>
            <w:tcW w:w="4361" w:type="dxa"/>
            <w:gridSpan w:val="2"/>
            <w:vAlign w:val="center"/>
          </w:tcPr>
          <w:p w:rsidR="009F4519" w:rsidRPr="00DF28B0" w:rsidRDefault="009F4519" w:rsidP="001C09A7">
            <w:pPr>
              <w:pStyle w:val="NurText"/>
              <w:spacing w:before="60" w:after="60" w:line="288" w:lineRule="auto"/>
              <w:ind w:right="-108"/>
              <w:rPr>
                <w:rFonts w:ascii="Apex New Book" w:hAnsi="Apex New Book" w:cs="Arial"/>
              </w:rPr>
            </w:pPr>
            <w:r w:rsidRPr="00DF28B0">
              <w:rPr>
                <w:rFonts w:ascii="Apex New Book" w:hAnsi="Apex New Book" w:cs="Arial"/>
                <w:lang w:val="en-US"/>
              </w:rPr>
              <w:t>Place and date</w:t>
            </w:r>
          </w:p>
        </w:tc>
        <w:tc>
          <w:tcPr>
            <w:tcW w:w="6321" w:type="dxa"/>
            <w:vAlign w:val="center"/>
          </w:tcPr>
          <w:p w:rsidR="009F4519" w:rsidRPr="00DF28B0" w:rsidRDefault="009F4519" w:rsidP="001C09A7">
            <w:pPr>
              <w:pStyle w:val="NurText"/>
              <w:spacing w:before="60" w:after="60" w:line="288" w:lineRule="auto"/>
              <w:ind w:right="-108"/>
              <w:rPr>
                <w:rFonts w:ascii="Apex New Book" w:hAnsi="Apex New Book" w:cs="Arial"/>
              </w:rPr>
            </w:pPr>
            <w:r w:rsidRPr="00DF28B0">
              <w:rPr>
                <w:rFonts w:ascii="Apex New Book" w:hAnsi="Apex New Book" w:cs="Arial"/>
                <w:lang w:val="en-US"/>
              </w:rPr>
              <w:t>Name/signature</w:t>
            </w:r>
          </w:p>
        </w:tc>
      </w:tr>
      <w:tr w:rsidR="009F4519" w:rsidRPr="005823AE" w:rsidTr="009F4519">
        <w:tc>
          <w:tcPr>
            <w:tcW w:w="4361" w:type="dxa"/>
            <w:gridSpan w:val="2"/>
            <w:vAlign w:val="center"/>
          </w:tcPr>
          <w:p w:rsidR="009F4519" w:rsidRPr="00DF28B0" w:rsidRDefault="009F4519" w:rsidP="001C09A7">
            <w:pPr>
              <w:pStyle w:val="NurText"/>
              <w:spacing w:before="60" w:after="60" w:line="288" w:lineRule="auto"/>
              <w:ind w:right="-108"/>
              <w:rPr>
                <w:rFonts w:ascii="Apex New Book" w:hAnsi="Apex New Book" w:cs="Arial"/>
                <w:sz w:val="18"/>
                <w:szCs w:val="18"/>
              </w:rPr>
            </w:pPr>
          </w:p>
        </w:tc>
        <w:tc>
          <w:tcPr>
            <w:tcW w:w="6321" w:type="dxa"/>
            <w:vAlign w:val="center"/>
          </w:tcPr>
          <w:p w:rsidR="009F4519" w:rsidRPr="005823AE" w:rsidRDefault="009F4519" w:rsidP="001C09A7">
            <w:pPr>
              <w:pStyle w:val="NurText"/>
              <w:spacing w:before="60" w:after="60" w:line="288" w:lineRule="auto"/>
              <w:ind w:right="-108"/>
              <w:rPr>
                <w:rFonts w:ascii="Apex New Book" w:hAnsi="Apex New Book" w:cs="Arial"/>
                <w:sz w:val="18"/>
                <w:szCs w:val="18"/>
                <w:lang w:val="en-US"/>
              </w:rPr>
            </w:pPr>
            <w:r w:rsidRPr="00DF28B0">
              <w:rPr>
                <w:rFonts w:ascii="Apex New Book" w:hAnsi="Apex New Book" w:cs="Arial"/>
                <w:sz w:val="18"/>
                <w:szCs w:val="18"/>
                <w:lang w:val="en-US"/>
              </w:rPr>
              <w:t>(signature not required for mail dispatch)</w:t>
            </w:r>
          </w:p>
        </w:tc>
      </w:tr>
    </w:tbl>
    <w:p w:rsidR="00BF7581" w:rsidRDefault="00BF7581"/>
    <w:sectPr w:rsidR="00BF7581" w:rsidSect="0087205A">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7C" w:rsidRDefault="0034727C" w:rsidP="009F4519">
      <w:r>
        <w:separator/>
      </w:r>
    </w:p>
  </w:endnote>
  <w:endnote w:type="continuationSeparator" w:id="0">
    <w:p w:rsidR="0034727C" w:rsidRDefault="0034727C" w:rsidP="009F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pex New Medium">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7C" w:rsidRDefault="0034727C" w:rsidP="009F4519">
      <w:r>
        <w:separator/>
      </w:r>
    </w:p>
  </w:footnote>
  <w:footnote w:type="continuationSeparator" w:id="0">
    <w:p w:rsidR="0034727C" w:rsidRDefault="0034727C" w:rsidP="009F4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DOaxXe30mtcsHVMR8gMygci6eHsX1srEte6ekSzveRieGBLu11Y91F77kJDcx71TRfhF9k/5jtRN3hso1z9Qg==" w:salt="fVeNWnux3nOGU8YVnkMq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19"/>
    <w:rsid w:val="001F0CE6"/>
    <w:rsid w:val="0034727C"/>
    <w:rsid w:val="00495785"/>
    <w:rsid w:val="0052708B"/>
    <w:rsid w:val="005B69B5"/>
    <w:rsid w:val="006725AE"/>
    <w:rsid w:val="00857E50"/>
    <w:rsid w:val="0087205A"/>
    <w:rsid w:val="0087403F"/>
    <w:rsid w:val="00890D4E"/>
    <w:rsid w:val="0093040E"/>
    <w:rsid w:val="009F4519"/>
    <w:rsid w:val="00B91184"/>
    <w:rsid w:val="00BC33AB"/>
    <w:rsid w:val="00BF7581"/>
    <w:rsid w:val="00C258A8"/>
    <w:rsid w:val="00F04ED1"/>
    <w:rsid w:val="00FC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6B3C"/>
  <w15:chartTrackingRefBased/>
  <w15:docId w15:val="{6E5B603E-8898-499D-897A-C8397965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51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9F4519"/>
    <w:rPr>
      <w:rFonts w:ascii="Courier New" w:hAnsi="Courier New" w:cs="Courier New"/>
      <w:sz w:val="20"/>
      <w:szCs w:val="20"/>
    </w:rPr>
  </w:style>
  <w:style w:type="character" w:customStyle="1" w:styleId="NurTextZchn">
    <w:name w:val="Nur Text Zchn"/>
    <w:basedOn w:val="Absatz-Standardschriftart"/>
    <w:link w:val="NurText"/>
    <w:rsid w:val="009F4519"/>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9F4519"/>
    <w:pPr>
      <w:tabs>
        <w:tab w:val="center" w:pos="4536"/>
        <w:tab w:val="right" w:pos="9072"/>
      </w:tabs>
    </w:pPr>
  </w:style>
  <w:style w:type="character" w:customStyle="1" w:styleId="KopfzeileZchn">
    <w:name w:val="Kopfzeile Zchn"/>
    <w:basedOn w:val="Absatz-Standardschriftart"/>
    <w:link w:val="Kopfzeile"/>
    <w:uiPriority w:val="99"/>
    <w:rsid w:val="009F45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F4519"/>
    <w:pPr>
      <w:tabs>
        <w:tab w:val="center" w:pos="4536"/>
        <w:tab w:val="right" w:pos="9072"/>
      </w:tabs>
    </w:pPr>
  </w:style>
  <w:style w:type="character" w:customStyle="1" w:styleId="FuzeileZchn">
    <w:name w:val="Fußzeile Zchn"/>
    <w:basedOn w:val="Absatz-Standardschriftart"/>
    <w:link w:val="Fuzeile"/>
    <w:uiPriority w:val="99"/>
    <w:rsid w:val="009F4519"/>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93040E"/>
    <w:rPr>
      <w:sz w:val="20"/>
      <w:szCs w:val="20"/>
    </w:rPr>
  </w:style>
  <w:style w:type="character" w:customStyle="1" w:styleId="EndnotentextZchn">
    <w:name w:val="Endnotentext Zchn"/>
    <w:basedOn w:val="Absatz-Standardschriftart"/>
    <w:link w:val="Endnotentext"/>
    <w:uiPriority w:val="99"/>
    <w:semiHidden/>
    <w:rsid w:val="0093040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93040E"/>
    <w:rPr>
      <w:vertAlign w:val="superscript"/>
    </w:rPr>
  </w:style>
  <w:style w:type="character" w:styleId="Platzhaltertext">
    <w:name w:val="Placeholder Text"/>
    <w:basedOn w:val="Absatz-Standardschriftart"/>
    <w:uiPriority w:val="99"/>
    <w:semiHidden/>
    <w:rsid w:val="00930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0EEA416-1185-443E-BADC-C373E15CA8CB}"/>
      </w:docPartPr>
      <w:docPartBody>
        <w:p w:rsidR="00332433" w:rsidRDefault="000B100A">
          <w:r w:rsidRPr="003D1816">
            <w:rPr>
              <w:rStyle w:val="Platzhaltertext"/>
            </w:rPr>
            <w:t>Klicken oder tippen Sie hier, um Text einzugeben.</w:t>
          </w:r>
        </w:p>
      </w:docPartBody>
    </w:docPart>
    <w:docPart>
      <w:docPartPr>
        <w:name w:val="21F87E666DFB4C798EEDB20143A0A49A"/>
        <w:category>
          <w:name w:val="Allgemein"/>
          <w:gallery w:val="placeholder"/>
        </w:category>
        <w:types>
          <w:type w:val="bbPlcHdr"/>
        </w:types>
        <w:behaviors>
          <w:behavior w:val="content"/>
        </w:behaviors>
        <w:guid w:val="{E5E2B6D4-90A9-478A-855F-256DFA94695E}"/>
      </w:docPartPr>
      <w:docPartBody>
        <w:p w:rsidR="00332433" w:rsidRDefault="000B100A" w:rsidP="000B100A">
          <w:pPr>
            <w:pStyle w:val="21F87E666DFB4C798EEDB20143A0A49A"/>
          </w:pPr>
          <w:r w:rsidRPr="003D1816">
            <w:rPr>
              <w:rStyle w:val="Platzhaltertext"/>
            </w:rPr>
            <w:t>Klicken oder tippen Sie hier, um Text einzugeben.</w:t>
          </w:r>
        </w:p>
      </w:docPartBody>
    </w:docPart>
    <w:docPart>
      <w:docPartPr>
        <w:name w:val="4C44D09057DF4046BB0EA853C234EC86"/>
        <w:category>
          <w:name w:val="Allgemein"/>
          <w:gallery w:val="placeholder"/>
        </w:category>
        <w:types>
          <w:type w:val="bbPlcHdr"/>
        </w:types>
        <w:behaviors>
          <w:behavior w:val="content"/>
        </w:behaviors>
        <w:guid w:val="{707CFE49-C22E-4C24-82A9-5B7A621563A4}"/>
      </w:docPartPr>
      <w:docPartBody>
        <w:p w:rsidR="00332433" w:rsidRDefault="000B100A" w:rsidP="000B100A">
          <w:pPr>
            <w:pStyle w:val="4C44D09057DF4046BB0EA853C234EC86"/>
          </w:pPr>
          <w:r w:rsidRPr="003D1816">
            <w:rPr>
              <w:rStyle w:val="Platzhaltertext"/>
            </w:rPr>
            <w:t>Klicken oder tippen Sie hier, um Text einzugeben.</w:t>
          </w:r>
        </w:p>
      </w:docPartBody>
    </w:docPart>
    <w:docPart>
      <w:docPartPr>
        <w:name w:val="C6DB1B46DD24463A82DD9E2C08382819"/>
        <w:category>
          <w:name w:val="Allgemein"/>
          <w:gallery w:val="placeholder"/>
        </w:category>
        <w:types>
          <w:type w:val="bbPlcHdr"/>
        </w:types>
        <w:behaviors>
          <w:behavior w:val="content"/>
        </w:behaviors>
        <w:guid w:val="{A07083EE-D089-42F3-9B79-3A62011CA494}"/>
      </w:docPartPr>
      <w:docPartBody>
        <w:p w:rsidR="00332433" w:rsidRDefault="000B100A" w:rsidP="000B100A">
          <w:pPr>
            <w:pStyle w:val="C6DB1B46DD24463A82DD9E2C08382819"/>
          </w:pPr>
          <w:r w:rsidRPr="003D181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ex New Book">
    <w:panose1 w:val="02010600040501010103"/>
    <w:charset w:val="00"/>
    <w:family w:val="auto"/>
    <w:pitch w:val="variable"/>
    <w:sig w:usb0="A100007F" w:usb1="7001607B" w:usb2="00000010" w:usb3="00000000" w:csb0="00000093" w:csb1="00000000"/>
  </w:font>
  <w:font w:name="Apex New Medium">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0A"/>
    <w:rsid w:val="000B100A"/>
    <w:rsid w:val="000B72C1"/>
    <w:rsid w:val="0023448F"/>
    <w:rsid w:val="00332433"/>
    <w:rsid w:val="0039542D"/>
    <w:rsid w:val="00660047"/>
    <w:rsid w:val="00964379"/>
    <w:rsid w:val="009A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100A"/>
    <w:rPr>
      <w:color w:val="808080"/>
    </w:rPr>
  </w:style>
  <w:style w:type="paragraph" w:customStyle="1" w:styleId="60FB8CDAD95B4D12A13C137D1992E177">
    <w:name w:val="60FB8CDAD95B4D12A13C137D1992E177"/>
    <w:rsid w:val="000B100A"/>
  </w:style>
  <w:style w:type="paragraph" w:customStyle="1" w:styleId="21F87E666DFB4C798EEDB20143A0A49A">
    <w:name w:val="21F87E666DFB4C798EEDB20143A0A49A"/>
    <w:rsid w:val="000B100A"/>
  </w:style>
  <w:style w:type="paragraph" w:customStyle="1" w:styleId="4C44D09057DF4046BB0EA853C234EC86">
    <w:name w:val="4C44D09057DF4046BB0EA853C234EC86"/>
    <w:rsid w:val="000B100A"/>
  </w:style>
  <w:style w:type="paragraph" w:customStyle="1" w:styleId="C6DB1B46DD24463A82DD9E2C08382819">
    <w:name w:val="C6DB1B46DD24463A82DD9E2C08382819"/>
    <w:rsid w:val="000B1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7360-E3FD-4A8C-BAF5-01E75A54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Marschewski, Larissa</dc:creator>
  <cp:keywords/>
  <dc:description/>
  <cp:lastModifiedBy>Marschewski, Larissa</cp:lastModifiedBy>
  <cp:revision>7</cp:revision>
  <dcterms:created xsi:type="dcterms:W3CDTF">2018-12-07T08:56:00Z</dcterms:created>
  <dcterms:modified xsi:type="dcterms:W3CDTF">2018-12-12T12:33:00Z</dcterms:modified>
</cp:coreProperties>
</file>